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4F" w:rsidRPr="00CA05D7" w:rsidRDefault="003C3E4F" w:rsidP="003C3E4F">
      <w:pPr>
        <w:rPr>
          <w:rFonts w:ascii="仿宋_GB2312" w:eastAsia="仿宋_GB2312"/>
          <w:sz w:val="32"/>
          <w:szCs w:val="32"/>
        </w:rPr>
      </w:pPr>
      <w:r w:rsidRPr="00CA05D7">
        <w:rPr>
          <w:rFonts w:ascii="仿宋_GB2312" w:eastAsia="仿宋_GB2312" w:hint="eastAsia"/>
          <w:sz w:val="32"/>
          <w:szCs w:val="32"/>
        </w:rPr>
        <w:t>附件2：</w:t>
      </w:r>
    </w:p>
    <w:p w:rsidR="003C3E4F" w:rsidRPr="00CA05D7" w:rsidRDefault="003C3E4F" w:rsidP="003C3E4F">
      <w:pPr>
        <w:adjustRightInd w:val="0"/>
        <w:snapToGrid w:val="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CA05D7">
        <w:rPr>
          <w:rFonts w:ascii="方正小标宋简体" w:eastAsia="方正小标宋简体" w:hAnsi="宋体" w:cs="宋体" w:hint="eastAsia"/>
          <w:kern w:val="0"/>
          <w:sz w:val="44"/>
          <w:szCs w:val="44"/>
        </w:rPr>
        <w:t>新乡医学院三全学院</w:t>
      </w:r>
    </w:p>
    <w:p w:rsidR="003C3E4F" w:rsidRPr="00CA05D7" w:rsidRDefault="003C3E4F" w:rsidP="003C3E4F">
      <w:pPr>
        <w:adjustRightInd w:val="0"/>
        <w:snapToGrid w:val="0"/>
        <w:jc w:val="center"/>
        <w:rPr>
          <w:sz w:val="44"/>
          <w:szCs w:val="44"/>
        </w:rPr>
      </w:pPr>
      <w:r w:rsidRPr="00CA05D7">
        <w:rPr>
          <w:rFonts w:ascii="方正小标宋简体" w:eastAsia="方正小标宋简体" w:hAnsi="宋体" w:cs="宋体" w:hint="eastAsia"/>
          <w:kern w:val="0"/>
          <w:sz w:val="44"/>
          <w:szCs w:val="44"/>
        </w:rPr>
        <w:t>入党积极分子考察、选拔原则</w:t>
      </w:r>
    </w:p>
    <w:p w:rsidR="003C3E4F" w:rsidRPr="00CA05D7" w:rsidRDefault="003C3E4F" w:rsidP="003C3E4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为进一步规范入党积极分子培养、教育、考察工作，提高发展党员质量，根据《中国共产党发展党员工作细则（试行）》及有关规定，结合我院实际情况，入党积极分子学员的考察及选拔应遵循以下原则：</w:t>
      </w:r>
    </w:p>
    <w:p w:rsidR="003C3E4F" w:rsidRPr="00CA05D7" w:rsidRDefault="003C3E4F" w:rsidP="003C3E4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1.入党积极分子的考察及选拔，应坚持客观公正、实事求是的原则，做到公平公开公正。</w:t>
      </w:r>
    </w:p>
    <w:p w:rsidR="003C3E4F" w:rsidRPr="00CA05D7" w:rsidRDefault="003C3E4F" w:rsidP="003C3E4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2.自愿向党组织递交入党申请书三个月以上，拥护党的路线、方针、政策，思想上、政治上与党中央保持一致，并且经常向党组织汇报自己的思想。</w:t>
      </w:r>
    </w:p>
    <w:p w:rsidR="003C3E4F" w:rsidRPr="00CA05D7" w:rsidRDefault="003C3E4F" w:rsidP="003C3E4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3.作风正派，团结同学，诚实守信，自觉遵守国家法律、法规和学院的各项规章制度，在同学中有一定的威信，本学年内无任何处分及挂科现象。</w:t>
      </w:r>
    </w:p>
    <w:p w:rsidR="003C3E4F" w:rsidRPr="00CA05D7" w:rsidRDefault="003C3E4F" w:rsidP="003C3E4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 xml:space="preserve">4.在生活、学习、书院工作等方面表现较好，能积极参加书院、学院组织的各项活动，在学生中起模范带头作用。 </w:t>
      </w:r>
    </w:p>
    <w:p w:rsidR="003C3E4F" w:rsidRPr="00CA05D7" w:rsidRDefault="003C3E4F" w:rsidP="003C3E4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5.学生会和班委成员表现优秀者可适当优先考虑。</w:t>
      </w:r>
    </w:p>
    <w:p w:rsidR="003C3E4F" w:rsidRPr="00CA05D7" w:rsidRDefault="003C3E4F" w:rsidP="003C3E4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6.推选出的人员须经团员推优、党支部推荐、党总支研究后报学院党委参加党课培训。</w:t>
      </w:r>
    </w:p>
    <w:p w:rsidR="003C3E4F" w:rsidRPr="00CA05D7" w:rsidRDefault="003C3E4F" w:rsidP="003C3E4F">
      <w:pPr>
        <w:rPr>
          <w:sz w:val="32"/>
          <w:szCs w:val="32"/>
        </w:rPr>
      </w:pPr>
    </w:p>
    <w:p w:rsidR="008C6FA5" w:rsidRPr="003C3E4F" w:rsidRDefault="008C6FA5"/>
    <w:sectPr w:rsidR="008C6FA5" w:rsidRPr="003C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FA5" w:rsidRDefault="008C6FA5" w:rsidP="003C3E4F">
      <w:r>
        <w:separator/>
      </w:r>
    </w:p>
  </w:endnote>
  <w:endnote w:type="continuationSeparator" w:id="1">
    <w:p w:rsidR="008C6FA5" w:rsidRDefault="008C6FA5" w:rsidP="003C3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FA5" w:rsidRDefault="008C6FA5" w:rsidP="003C3E4F">
      <w:r>
        <w:separator/>
      </w:r>
    </w:p>
  </w:footnote>
  <w:footnote w:type="continuationSeparator" w:id="1">
    <w:p w:rsidR="008C6FA5" w:rsidRDefault="008C6FA5" w:rsidP="003C3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E4F"/>
    <w:rsid w:val="003C3E4F"/>
    <w:rsid w:val="008C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E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吕莎</dc:creator>
  <cp:keywords/>
  <dc:description/>
  <cp:lastModifiedBy>吕莎</cp:lastModifiedBy>
  <cp:revision>2</cp:revision>
  <dcterms:created xsi:type="dcterms:W3CDTF">2017-10-24T12:05:00Z</dcterms:created>
  <dcterms:modified xsi:type="dcterms:W3CDTF">2017-10-24T12:05:00Z</dcterms:modified>
</cp:coreProperties>
</file>